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86" w:rsidRPr="002E2E86" w:rsidRDefault="002E2E86" w:rsidP="002E2E86">
      <w:pPr>
        <w:jc w:val="center"/>
        <w:rPr>
          <w:b/>
          <w:color w:val="0070C0"/>
          <w:sz w:val="24"/>
          <w:szCs w:val="24"/>
        </w:rPr>
      </w:pPr>
      <w:bookmarkStart w:id="0" w:name="_GoBack"/>
      <w:bookmarkEnd w:id="0"/>
      <w:r w:rsidRPr="002E2E86">
        <w:rPr>
          <w:b/>
          <w:color w:val="0070C0"/>
          <w:sz w:val="24"/>
          <w:szCs w:val="24"/>
        </w:rPr>
        <w:t>Déclaration écrite concernant le retrait ou la casse d'un scellement de tachygraphe</w:t>
      </w:r>
    </w:p>
    <w:p w:rsidR="002E2E86" w:rsidRPr="002E2E86" w:rsidRDefault="002E2E86" w:rsidP="002E2E86">
      <w:pPr>
        <w:jc w:val="center"/>
        <w:rPr>
          <w:b/>
          <w:color w:val="0070C0"/>
          <w:sz w:val="24"/>
          <w:szCs w:val="24"/>
        </w:rPr>
      </w:pPr>
      <w:r w:rsidRPr="002E2E86">
        <w:rPr>
          <w:b/>
          <w:color w:val="0070C0"/>
          <w:sz w:val="24"/>
          <w:szCs w:val="24"/>
        </w:rPr>
        <w:t>D’après le règlement 2017/548</w:t>
      </w:r>
    </w:p>
    <w:p w:rsidR="002E2E86" w:rsidRDefault="002E2E86" w:rsidP="002E2E86"/>
    <w:p w:rsidR="002E2E86" w:rsidRDefault="002E2E86" w:rsidP="002E2E86"/>
    <w:p w:rsidR="002E2E86" w:rsidRDefault="002E2E86" w:rsidP="002E2E86">
      <w:r>
        <w:t>1. Numéro d'immatriculation du véhicule :</w:t>
      </w:r>
    </w:p>
    <w:p w:rsidR="002E2E86" w:rsidRDefault="002E2E86" w:rsidP="002E2E86">
      <w:r>
        <w:t xml:space="preserve">2. Numéro d'identification du véhicule : </w:t>
      </w:r>
    </w:p>
    <w:p w:rsidR="002E2E86" w:rsidRDefault="002E2E86" w:rsidP="002E2E86">
      <w:r>
        <w:t>3. Nom du conducteur :</w:t>
      </w:r>
    </w:p>
    <w:p w:rsidR="002E2E86" w:rsidRDefault="002E2E86" w:rsidP="002E2E86">
      <w:r>
        <w:t>4. Licence communautaire du transporteur de marchandises ou de passagers :</w:t>
      </w:r>
    </w:p>
    <w:p w:rsidR="002E2E86" w:rsidRDefault="002E2E86" w:rsidP="002E2E86">
      <w:r>
        <w:t>5. Nom de l'atelier :</w:t>
      </w:r>
    </w:p>
    <w:p w:rsidR="002E2E86" w:rsidRDefault="002E2E86" w:rsidP="002E2E86">
      <w:r>
        <w:t>6. Adresse de l'atelier :</w:t>
      </w:r>
    </w:p>
    <w:p w:rsidR="002E2E86" w:rsidRDefault="002E2E86" w:rsidP="002E2E86">
      <w:r>
        <w:t>7. Numéro d'identification de l'atelier :</w:t>
      </w:r>
    </w:p>
    <w:p w:rsidR="002E2E86" w:rsidRDefault="002E2E86" w:rsidP="002E2E86">
      <w:r>
        <w:t>8. Nom du membre du personnel ayant enlevé le scellement :</w:t>
      </w:r>
    </w:p>
    <w:p w:rsidR="002E2E86" w:rsidRDefault="002E2E86" w:rsidP="002E2E86">
      <w:r>
        <w:t>9. Numéro du scellement retiré :</w:t>
      </w:r>
    </w:p>
    <w:p w:rsidR="002E2E86" w:rsidRDefault="002E2E86" w:rsidP="002E2E86">
      <w:r>
        <w:t>10. Date et heure du retrait du scellement :</w:t>
      </w:r>
    </w:p>
    <w:p w:rsidR="002E2E86" w:rsidRDefault="002E2E86" w:rsidP="002E2E86">
      <w:r>
        <w:t>11. Raison(s) du retrait :</w:t>
      </w:r>
    </w:p>
    <w:p w:rsidR="002E2E86" w:rsidRDefault="002E2E86" w:rsidP="002E2E86">
      <w:r>
        <w:t>12. Remarques :</w:t>
      </w:r>
    </w:p>
    <w:p w:rsidR="002E2E86" w:rsidRDefault="002E2E86" w:rsidP="002E2E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51435</wp:posOffset>
                </wp:positionV>
                <wp:extent cx="6118860" cy="838200"/>
                <wp:effectExtent l="0" t="0" r="152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E86" w:rsidRDefault="002E2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55pt;margin-top:4.05pt;width:481.8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" fillcolor="white [3201]" strokeweight=".5pt">
                <v:textbox>
                  <w:txbxContent>
                    <w:p w:rsidR="002E2E86" w:rsidRDefault="002E2E86"/>
                  </w:txbxContent>
                </v:textbox>
              </v:shape>
            </w:pict>
          </mc:Fallback>
        </mc:AlternateContent>
      </w:r>
    </w:p>
    <w:p w:rsidR="002E2E86" w:rsidRDefault="002E2E86" w:rsidP="002E2E86"/>
    <w:p w:rsidR="002E2E86" w:rsidRDefault="002E2E86" w:rsidP="002E2E86"/>
    <w:p w:rsidR="002E2E86" w:rsidRDefault="002E2E86" w:rsidP="002E2E86"/>
    <w:p w:rsidR="002E2E86" w:rsidRDefault="002E2E86" w:rsidP="002E2E86">
      <w:r>
        <w:t xml:space="preserve">Lieu et date : </w:t>
      </w:r>
    </w:p>
    <w:p w:rsidR="002E2E86" w:rsidRDefault="002E2E86" w:rsidP="002E2E86">
      <w:r>
        <w:t xml:space="preserve"> Signature du membre du personnel </w:t>
      </w:r>
      <w:r>
        <w:tab/>
      </w:r>
      <w:r>
        <w:tab/>
      </w:r>
      <w:r>
        <w:tab/>
      </w:r>
      <w:r>
        <w:tab/>
      </w:r>
      <w:r>
        <w:tab/>
        <w:t xml:space="preserve">         Signature du conducteur</w:t>
      </w:r>
    </w:p>
    <w:p w:rsidR="002E2E86" w:rsidRDefault="002E2E86" w:rsidP="002E2E86"/>
    <w:p w:rsidR="002E2E86" w:rsidRDefault="002E2E86" w:rsidP="002E2E86"/>
    <w:p w:rsidR="002E2E86" w:rsidRDefault="002E2E86" w:rsidP="002E2E86">
      <w:r>
        <w:t xml:space="preserve"> </w:t>
      </w:r>
    </w:p>
    <w:p w:rsidR="002E2E86" w:rsidRDefault="002E2E86" w:rsidP="002E2E86"/>
    <w:p w:rsidR="002E2E86" w:rsidRDefault="002E2E86" w:rsidP="002E2E86"/>
    <w:p w:rsidR="002E2E86" w:rsidRDefault="002E2E86" w:rsidP="002E2E86"/>
    <w:p w:rsidR="002E2E86" w:rsidRDefault="002E2E86" w:rsidP="002E2E86">
      <w:pPr>
        <w:rPr>
          <w:i/>
        </w:rPr>
      </w:pPr>
    </w:p>
    <w:p w:rsidR="002E2E86" w:rsidRPr="002E2E86" w:rsidRDefault="002E2E86" w:rsidP="002E2E86">
      <w:pPr>
        <w:rPr>
          <w:i/>
        </w:rPr>
      </w:pPr>
      <w:r w:rsidRPr="002E2E86">
        <w:rPr>
          <w:i/>
        </w:rPr>
        <w:t xml:space="preserve">Suite au bris du scellement, le client doit mettre en conformité l’installation dans les 7 jours  (Réalisation d’une inspection périodique et scellement capteur/BV par un atelier agréé). </w:t>
      </w:r>
    </w:p>
    <w:p w:rsidR="00C905AF" w:rsidRPr="002E2E86" w:rsidRDefault="002E2E86" w:rsidP="002E2E86">
      <w:pPr>
        <w:rPr>
          <w:i/>
        </w:rPr>
      </w:pPr>
      <w:r w:rsidRPr="002E2E86">
        <w:rPr>
          <w:i/>
        </w:rPr>
        <w:t>L'original de la déclaration écrite est conservé à bord du véhicule, et une copie estampillée reste à l'atelier dans lequel le scellement a été enlevé ou brisé.</w:t>
      </w:r>
    </w:p>
    <w:sectPr w:rsidR="00C905AF" w:rsidRPr="002E2E86" w:rsidSect="002E2E8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84"/>
    <w:rsid w:val="002E2E86"/>
    <w:rsid w:val="00413F78"/>
    <w:rsid w:val="00C01D84"/>
    <w:rsid w:val="00C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Anne</cp:lastModifiedBy>
  <cp:revision>2</cp:revision>
  <dcterms:created xsi:type="dcterms:W3CDTF">2017-06-20T12:31:00Z</dcterms:created>
  <dcterms:modified xsi:type="dcterms:W3CDTF">2017-06-20T12:31:00Z</dcterms:modified>
</cp:coreProperties>
</file>